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12" w:rsidRDefault="002206BE" w:rsidP="00652E12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BD35D" wp14:editId="30C89B7C">
            <wp:simplePos x="0" y="0"/>
            <wp:positionH relativeFrom="margin">
              <wp:posOffset>4431030</wp:posOffset>
            </wp:positionH>
            <wp:positionV relativeFrom="margin">
              <wp:posOffset>-247015</wp:posOffset>
            </wp:positionV>
            <wp:extent cx="2522220" cy="1789430"/>
            <wp:effectExtent l="0" t="0" r="0" b="1270"/>
            <wp:wrapSquare wrapText="bothSides"/>
            <wp:docPr id="1" name="Picture 1" descr="http://runningsomewhere.com/wp-content/uploads/2011/09/ankle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nningsomewhere.com/wp-content/uploads/2011/09/ankle_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8" b="5"/>
                    <a:stretch/>
                  </pic:blipFill>
                  <pic:spPr bwMode="auto">
                    <a:xfrm>
                      <a:off x="0" y="0"/>
                      <a:ext cx="252222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E12" w:rsidRPr="001B76C6">
        <w:rPr>
          <w:rFonts w:ascii="Arial" w:hAnsi="Arial" w:cs="Arial"/>
          <w:b/>
        </w:rPr>
        <w:t xml:space="preserve">Unit </w:t>
      </w:r>
      <w:r w:rsidR="001B76C6" w:rsidRPr="001B76C6">
        <w:rPr>
          <w:rFonts w:ascii="Arial" w:hAnsi="Arial" w:cs="Arial"/>
          <w:b/>
        </w:rPr>
        <w:t xml:space="preserve">4: Common Injuries </w:t>
      </w:r>
      <w:r w:rsidR="003D46C6">
        <w:rPr>
          <w:rFonts w:ascii="Arial" w:hAnsi="Arial" w:cs="Arial"/>
          <w:b/>
        </w:rPr>
        <w:t xml:space="preserve">and Treatments of </w:t>
      </w:r>
      <w:r w:rsidR="00722EFA">
        <w:rPr>
          <w:rFonts w:ascii="Arial" w:hAnsi="Arial" w:cs="Arial"/>
          <w:b/>
        </w:rPr>
        <w:t>A</w:t>
      </w:r>
      <w:r w:rsidR="007204CB">
        <w:rPr>
          <w:rFonts w:ascii="Arial" w:hAnsi="Arial" w:cs="Arial"/>
          <w:b/>
        </w:rPr>
        <w:t>nkle</w:t>
      </w:r>
      <w:r w:rsidR="00907785">
        <w:rPr>
          <w:rFonts w:ascii="Arial" w:hAnsi="Arial" w:cs="Arial"/>
          <w:b/>
        </w:rPr>
        <w:t>*</w:t>
      </w:r>
    </w:p>
    <w:p w:rsidR="005E356C" w:rsidRDefault="005E356C" w:rsidP="001975E3">
      <w:pPr>
        <w:rPr>
          <w:rFonts w:ascii="Arial" w:hAnsi="Arial" w:cs="Arial"/>
        </w:rPr>
      </w:pPr>
    </w:p>
    <w:p w:rsidR="00B82A2A" w:rsidRPr="0038198A" w:rsidRDefault="00B82A2A" w:rsidP="001975E3">
      <w:pPr>
        <w:rPr>
          <w:rFonts w:ascii="Arial" w:hAnsi="Arial" w:cs="Arial"/>
          <w:u w:val="single"/>
        </w:rPr>
      </w:pPr>
      <w:r w:rsidRPr="0038198A">
        <w:rPr>
          <w:rFonts w:ascii="Arial" w:hAnsi="Arial" w:cs="Arial"/>
          <w:u w:val="single"/>
        </w:rPr>
        <w:t>Enduring Understanding</w:t>
      </w:r>
    </w:p>
    <w:p w:rsidR="0038198A" w:rsidRDefault="002206BE" w:rsidP="00197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Injuries are uniquely assessed, </w:t>
      </w:r>
      <w:r w:rsidR="0038198A">
        <w:rPr>
          <w:rFonts w:ascii="Arial" w:hAnsi="Arial" w:cs="Arial"/>
        </w:rPr>
        <w:t xml:space="preserve">treated </w:t>
      </w:r>
      <w:r>
        <w:rPr>
          <w:rFonts w:ascii="Arial" w:hAnsi="Arial" w:cs="Arial"/>
        </w:rPr>
        <w:t xml:space="preserve">and rehabilitated </w:t>
      </w:r>
      <w:r w:rsidR="0038198A">
        <w:rPr>
          <w:rFonts w:ascii="Arial" w:hAnsi="Arial" w:cs="Arial"/>
        </w:rPr>
        <w:t>based on the location of the body, cause of the injury and state of the injured person</w:t>
      </w:r>
    </w:p>
    <w:p w:rsidR="00B82A2A" w:rsidRDefault="00B82A2A" w:rsidP="001975E3">
      <w:pPr>
        <w:rPr>
          <w:rFonts w:ascii="Arial" w:hAnsi="Arial" w:cs="Arial"/>
        </w:rPr>
      </w:pPr>
    </w:p>
    <w:p w:rsidR="007204CB" w:rsidRPr="007204CB" w:rsidRDefault="007204CB" w:rsidP="001975E3">
      <w:pPr>
        <w:rPr>
          <w:rFonts w:ascii="Arial" w:hAnsi="Arial" w:cs="Arial"/>
          <w:u w:val="single"/>
        </w:rPr>
      </w:pPr>
      <w:r w:rsidRPr="007204CB">
        <w:rPr>
          <w:rFonts w:ascii="Arial" w:hAnsi="Arial" w:cs="Arial"/>
          <w:u w:val="single"/>
        </w:rPr>
        <w:t>Learning Targets</w:t>
      </w:r>
    </w:p>
    <w:p w:rsidR="002206BE" w:rsidRDefault="002206BE" w:rsidP="00220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on a model or diagram the major parts of the ankle (see vocabulary list)</w:t>
      </w:r>
    </w:p>
    <w:p w:rsidR="002206BE" w:rsidRDefault="002206BE" w:rsidP="002206BE">
      <w:pPr>
        <w:pStyle w:val="ListParagraph"/>
        <w:ind w:left="1080"/>
        <w:rPr>
          <w:rFonts w:ascii="Arial" w:hAnsi="Arial" w:cs="Arial"/>
        </w:rPr>
      </w:pPr>
    </w:p>
    <w:p w:rsidR="002206BE" w:rsidRPr="00C81A1A" w:rsidRDefault="002206BE" w:rsidP="00220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Apply </w:t>
      </w:r>
      <w:r w:rsidRPr="00D41D7B">
        <w:rPr>
          <w:rFonts w:ascii="Arial" w:hAnsi="Arial" w:cs="Arial"/>
        </w:rPr>
        <w:t xml:space="preserve">basic anatomy and physiology </w:t>
      </w:r>
      <w:r>
        <w:rPr>
          <w:rFonts w:ascii="Arial" w:hAnsi="Arial" w:cs="Arial"/>
        </w:rPr>
        <w:t xml:space="preserve">knowledge of the ankle </w:t>
      </w:r>
      <w:r w:rsidRPr="00D41D7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identify </w:t>
      </w:r>
      <w:r w:rsidRPr="00D41D7B">
        <w:rPr>
          <w:rFonts w:ascii="Arial" w:hAnsi="Arial" w:cs="Arial"/>
        </w:rPr>
        <w:t xml:space="preserve">common </w:t>
      </w:r>
      <w:r w:rsidRPr="00D41D7B">
        <w:rPr>
          <w:rFonts w:ascii="Arial" w:eastAsia="Times New Roman" w:hAnsi="Arial" w:cs="Arial"/>
          <w:color w:val="000000"/>
        </w:rPr>
        <w:t>injuries involved with sports</w:t>
      </w:r>
      <w:r>
        <w:rPr>
          <w:rFonts w:ascii="Arial" w:eastAsia="Times New Roman" w:hAnsi="Arial" w:cs="Arial"/>
          <w:color w:val="000000"/>
        </w:rPr>
        <w:t xml:space="preserve"> and how they occur</w:t>
      </w:r>
      <w:r w:rsidRPr="00D41D7B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2206BE" w:rsidRDefault="002206BE" w:rsidP="002206BE">
      <w:pPr>
        <w:rPr>
          <w:rFonts w:ascii="Arial" w:hAnsi="Arial" w:cs="Arial"/>
        </w:rPr>
      </w:pPr>
    </w:p>
    <w:p w:rsidR="002206BE" w:rsidRPr="00C436E6" w:rsidRDefault="002206BE" w:rsidP="00220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D7B">
        <w:rPr>
          <w:rFonts w:ascii="Arial" w:eastAsia="Times New Roman" w:hAnsi="Arial" w:cs="Arial"/>
          <w:color w:val="000000"/>
        </w:rPr>
        <w:t xml:space="preserve">Model proper </w:t>
      </w:r>
      <w:r>
        <w:rPr>
          <w:rFonts w:ascii="Arial" w:eastAsia="Times New Roman" w:hAnsi="Arial" w:cs="Arial"/>
          <w:color w:val="000000"/>
        </w:rPr>
        <w:t xml:space="preserve">taping or bandaging </w:t>
      </w:r>
      <w:r w:rsidRPr="00D41D7B">
        <w:rPr>
          <w:rFonts w:ascii="Arial" w:eastAsia="Times New Roman" w:hAnsi="Arial" w:cs="Arial"/>
          <w:color w:val="000000"/>
        </w:rPr>
        <w:t>techniques used in sports medicine to prevent and treat common sports injuries</w:t>
      </w:r>
      <w:r>
        <w:rPr>
          <w:rFonts w:ascii="Arial" w:eastAsia="Times New Roman" w:hAnsi="Arial" w:cs="Arial"/>
          <w:color w:val="000000"/>
        </w:rPr>
        <w:t xml:space="preserve"> of the ankle</w:t>
      </w:r>
    </w:p>
    <w:p w:rsidR="002206BE" w:rsidRPr="00C436E6" w:rsidRDefault="002206BE" w:rsidP="002206BE">
      <w:pPr>
        <w:pStyle w:val="ListParagraph"/>
        <w:ind w:left="1080"/>
        <w:rPr>
          <w:rFonts w:ascii="Arial" w:hAnsi="Arial" w:cs="Arial"/>
        </w:rPr>
      </w:pPr>
    </w:p>
    <w:p w:rsidR="002206BE" w:rsidRPr="002206BE" w:rsidRDefault="002206BE" w:rsidP="00220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Explain the trainer protocol for each injury and various techniques used to rehabilitate the injury</w:t>
      </w:r>
    </w:p>
    <w:p w:rsidR="002206BE" w:rsidRPr="002206BE" w:rsidRDefault="002206BE" w:rsidP="002206BE">
      <w:pPr>
        <w:rPr>
          <w:rFonts w:ascii="Arial" w:hAnsi="Arial" w:cs="Arial"/>
        </w:rPr>
      </w:pPr>
    </w:p>
    <w:p w:rsidR="002206BE" w:rsidRDefault="002206BE" w:rsidP="00220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9E53B7E" wp14:editId="5A2817F4">
            <wp:simplePos x="0" y="0"/>
            <wp:positionH relativeFrom="margin">
              <wp:posOffset>4698365</wp:posOffset>
            </wp:positionH>
            <wp:positionV relativeFrom="margin">
              <wp:posOffset>3342005</wp:posOffset>
            </wp:positionV>
            <wp:extent cx="2346325" cy="2353310"/>
            <wp:effectExtent l="0" t="0" r="0" b="8890"/>
            <wp:wrapSquare wrapText="bothSides"/>
            <wp:docPr id="2" name="Picture 2" descr="http://www.cartoonstock.com/lowres/smb0601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lowres/smb060110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8282"/>
                    <a:stretch/>
                  </pic:blipFill>
                  <pic:spPr bwMode="auto">
                    <a:xfrm>
                      <a:off x="0" y="0"/>
                      <a:ext cx="234632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Demonstrate and explain what you are trying to accomplish through the application of specific taping techniques</w:t>
      </w:r>
    </w:p>
    <w:p w:rsidR="002206BE" w:rsidRPr="002206BE" w:rsidRDefault="002206BE" w:rsidP="002206BE">
      <w:pPr>
        <w:rPr>
          <w:rFonts w:ascii="Arial" w:hAnsi="Arial" w:cs="Arial"/>
        </w:rPr>
      </w:pPr>
    </w:p>
    <w:p w:rsidR="002206BE" w:rsidRDefault="002206BE" w:rsidP="00220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major pre and post-taping considerations that need to be made when treating an injury</w:t>
      </w:r>
    </w:p>
    <w:p w:rsidR="00393E7E" w:rsidRDefault="00393E7E" w:rsidP="00C436E6">
      <w:pPr>
        <w:rPr>
          <w:rFonts w:ascii="Arial" w:hAnsi="Arial" w:cs="Arial"/>
        </w:rPr>
      </w:pPr>
    </w:p>
    <w:p w:rsidR="00C81A1A" w:rsidRDefault="00C81A1A" w:rsidP="00C81A1A">
      <w:pPr>
        <w:rPr>
          <w:rFonts w:ascii="Arial" w:eastAsia="Times New Roman" w:hAnsi="Arial" w:cs="Arial"/>
          <w:color w:val="000000"/>
        </w:rPr>
      </w:pPr>
      <w:r w:rsidRPr="00907785">
        <w:rPr>
          <w:rFonts w:ascii="Arial" w:eastAsia="Times New Roman" w:hAnsi="Arial" w:cs="Arial"/>
          <w:color w:val="000000"/>
        </w:rPr>
        <w:t>*</w:t>
      </w:r>
      <w:r>
        <w:rPr>
          <w:rFonts w:ascii="Arial" w:eastAsia="Times New Roman" w:hAnsi="Arial" w:cs="Arial"/>
          <w:color w:val="000000"/>
        </w:rPr>
        <w:t>O</w:t>
      </w:r>
      <w:r w:rsidRPr="00907785">
        <w:rPr>
          <w:rFonts w:ascii="Arial" w:eastAsia="Times New Roman" w:hAnsi="Arial" w:cs="Arial"/>
          <w:color w:val="000000"/>
        </w:rPr>
        <w:t xml:space="preserve">nly to further understand the </w:t>
      </w:r>
      <w:r>
        <w:rPr>
          <w:rFonts w:ascii="Arial" w:eastAsia="Times New Roman" w:hAnsi="Arial" w:cs="Arial"/>
          <w:color w:val="000000"/>
        </w:rPr>
        <w:t xml:space="preserve">sports medicine </w:t>
      </w:r>
      <w:r w:rsidRPr="00907785">
        <w:rPr>
          <w:rFonts w:ascii="Arial" w:eastAsia="Times New Roman" w:hAnsi="Arial" w:cs="Arial"/>
          <w:color w:val="000000"/>
        </w:rPr>
        <w:t>field.  Students should not tape themselves or othe</w:t>
      </w:r>
      <w:r>
        <w:rPr>
          <w:rFonts w:ascii="Arial" w:eastAsia="Times New Roman" w:hAnsi="Arial" w:cs="Arial"/>
          <w:color w:val="000000"/>
        </w:rPr>
        <w:t xml:space="preserve">rs for </w:t>
      </w:r>
      <w:r w:rsidR="007204CB">
        <w:rPr>
          <w:rFonts w:ascii="Arial" w:eastAsia="Times New Roman" w:hAnsi="Arial" w:cs="Arial"/>
          <w:color w:val="000000"/>
        </w:rPr>
        <w:t>treatment/</w:t>
      </w:r>
      <w:r w:rsidR="00AD65ED">
        <w:rPr>
          <w:rFonts w:ascii="Arial" w:eastAsia="Times New Roman" w:hAnsi="Arial" w:cs="Arial"/>
          <w:color w:val="000000"/>
        </w:rPr>
        <w:t>rehabilitation</w:t>
      </w:r>
      <w:r>
        <w:rPr>
          <w:rFonts w:ascii="Arial" w:eastAsia="Times New Roman" w:hAnsi="Arial" w:cs="Arial"/>
          <w:color w:val="000000"/>
        </w:rPr>
        <w:t xml:space="preserve"> unless </w:t>
      </w:r>
      <w:r w:rsidRPr="00907785">
        <w:rPr>
          <w:rFonts w:ascii="Arial" w:eastAsia="Times New Roman" w:hAnsi="Arial" w:cs="Arial"/>
          <w:color w:val="000000"/>
        </w:rPr>
        <w:t>further education</w:t>
      </w:r>
      <w:r>
        <w:rPr>
          <w:rFonts w:ascii="Arial" w:eastAsia="Times New Roman" w:hAnsi="Arial" w:cs="Arial"/>
          <w:color w:val="000000"/>
        </w:rPr>
        <w:t xml:space="preserve"> is received</w:t>
      </w:r>
    </w:p>
    <w:p w:rsidR="002206BE" w:rsidRDefault="002206BE" w:rsidP="002206BE">
      <w:pPr>
        <w:rPr>
          <w:rFonts w:ascii="Arial" w:hAnsi="Arial" w:cs="Arial"/>
        </w:rPr>
      </w:pPr>
    </w:p>
    <w:p w:rsidR="002206BE" w:rsidRPr="00D41D7B" w:rsidRDefault="002206BE" w:rsidP="002206BE">
      <w:pPr>
        <w:pStyle w:val="ListParagraph"/>
        <w:ind w:left="1080"/>
        <w:rPr>
          <w:rFonts w:ascii="Arial" w:hAnsi="Arial" w:cs="Arial"/>
        </w:rPr>
      </w:pPr>
    </w:p>
    <w:p w:rsidR="002206BE" w:rsidRPr="002206BE" w:rsidRDefault="002206BE" w:rsidP="002206BE">
      <w:pPr>
        <w:rPr>
          <w:rFonts w:ascii="Arial" w:hAnsi="Arial" w:cs="Arial"/>
          <w:b/>
        </w:rPr>
      </w:pPr>
      <w:r w:rsidRPr="00C81A1A">
        <w:rPr>
          <w:rFonts w:ascii="Arial" w:hAnsi="Arial" w:cs="Arial"/>
          <w:b/>
        </w:rPr>
        <w:t>Vocabulary</w:t>
      </w:r>
    </w:p>
    <w:p w:rsidR="002206BE" w:rsidRDefault="002206BE" w:rsidP="002206BE">
      <w:pPr>
        <w:rPr>
          <w:rFonts w:ascii="Arial" w:hAnsi="Arial" w:cs="Arial"/>
        </w:rPr>
        <w:sectPr w:rsidR="002206BE" w:rsidSect="002309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06BE" w:rsidRDefault="002206BE" w:rsidP="002206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Pre-wrap</w:t>
      </w:r>
    </w:p>
    <w:p w:rsidR="002206BE" w:rsidRDefault="002206BE" w:rsidP="002206BE">
      <w:pPr>
        <w:rPr>
          <w:rFonts w:ascii="Arial" w:hAnsi="Arial" w:cs="Arial"/>
        </w:rPr>
        <w:sectPr w:rsidR="002206BE" w:rsidSect="002206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lastRenderedPageBreak/>
        <w:t>Anchor</w:t>
      </w:r>
    </w:p>
    <w:p w:rsidR="002206BE" w:rsidRDefault="002206BE" w:rsidP="002206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Heel Lock</w:t>
      </w:r>
      <w:r>
        <w:rPr>
          <w:rFonts w:ascii="Arial" w:hAnsi="Arial" w:cs="Arial"/>
        </w:rPr>
        <w:t xml:space="preserve"> </w:t>
      </w:r>
    </w:p>
    <w:p w:rsidR="002206BE" w:rsidRDefault="002206BE" w:rsidP="002206BE">
      <w:pPr>
        <w:rPr>
          <w:rFonts w:ascii="Arial" w:hAnsi="Arial" w:cs="Arial"/>
        </w:rPr>
      </w:pPr>
      <w:r>
        <w:rPr>
          <w:rFonts w:ascii="Arial" w:hAnsi="Arial" w:cs="Arial"/>
        </w:rPr>
        <w:t>Stirrups</w:t>
      </w:r>
    </w:p>
    <w:p w:rsidR="002206BE" w:rsidRDefault="002206BE" w:rsidP="002206BE">
      <w:pPr>
        <w:rPr>
          <w:rFonts w:ascii="Arial" w:hAnsi="Arial" w:cs="Arial"/>
        </w:rPr>
      </w:pPr>
      <w:r>
        <w:rPr>
          <w:rFonts w:ascii="Arial" w:hAnsi="Arial" w:cs="Arial"/>
        </w:rPr>
        <w:t>Horseshoe</w:t>
      </w:r>
    </w:p>
    <w:p w:rsidR="002206BE" w:rsidRDefault="002206BE" w:rsidP="002206BE">
      <w:pPr>
        <w:rPr>
          <w:rFonts w:ascii="Arial" w:hAnsi="Arial" w:cs="Arial"/>
        </w:rPr>
      </w:pPr>
    </w:p>
    <w:p w:rsidR="007204CB" w:rsidRDefault="007204CB" w:rsidP="002206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Talocrural</w:t>
      </w:r>
      <w:proofErr w:type="spellEnd"/>
      <w:r>
        <w:rPr>
          <w:rFonts w:ascii="Arial" w:hAnsi="Arial" w:cs="Arial"/>
        </w:rPr>
        <w:t xml:space="preserve"> joint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Tibia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Fibula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Medial malleolus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Lateral malleolus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Phalanges</w:t>
      </w:r>
    </w:p>
    <w:p w:rsidR="007204CB" w:rsidRPr="007204CB" w:rsidRDefault="007204CB" w:rsidP="002206BE">
      <w:r>
        <w:rPr>
          <w:rFonts w:ascii="Arial" w:hAnsi="Arial" w:cs="Arial"/>
        </w:rPr>
        <w:tab/>
        <w:t>-proximal</w:t>
      </w:r>
      <w:r>
        <w:t xml:space="preserve"> </w:t>
      </w:r>
      <w:r>
        <w:rPr>
          <w:rFonts w:ascii="Arial" w:hAnsi="Arial" w:cs="Arial"/>
        </w:rPr>
        <w:t>phalanx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ab/>
        <w:t>-middle phalanx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ab/>
        <w:t>-distal phalanx</w:t>
      </w:r>
    </w:p>
    <w:p w:rsidR="002206BE" w:rsidRDefault="002206BE" w:rsidP="002206BE">
      <w:pPr>
        <w:rPr>
          <w:rFonts w:ascii="Arial" w:hAnsi="Arial" w:cs="Arial"/>
        </w:rPr>
      </w:pPr>
    </w:p>
    <w:p w:rsidR="00E20995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Metatarsals (I-V)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Tarsals 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Calcaneus</w:t>
      </w:r>
      <w:r w:rsidR="002206BE">
        <w:rPr>
          <w:rFonts w:ascii="Arial" w:hAnsi="Arial" w:cs="Arial"/>
        </w:rPr>
        <w:br/>
      </w:r>
      <w:r>
        <w:rPr>
          <w:rFonts w:ascii="Arial" w:hAnsi="Arial" w:cs="Arial"/>
        </w:rPr>
        <w:t>Cuboid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Talus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Lateral Cuneiform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Intermediate Cuneiform</w:t>
      </w:r>
      <w:r w:rsidR="002206BE">
        <w:rPr>
          <w:rFonts w:ascii="Arial" w:hAnsi="Arial" w:cs="Arial"/>
        </w:rPr>
        <w:br/>
      </w:r>
      <w:r>
        <w:rPr>
          <w:rFonts w:ascii="Arial" w:hAnsi="Arial" w:cs="Arial"/>
        </w:rPr>
        <w:t>Medial Cuneiform</w:t>
      </w:r>
    </w:p>
    <w:p w:rsidR="007204CB" w:rsidRDefault="007204CB" w:rsidP="002206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Navicular</w:t>
      </w:r>
      <w:proofErr w:type="spellEnd"/>
    </w:p>
    <w:p w:rsidR="002206BE" w:rsidRDefault="002206BE" w:rsidP="002206BE">
      <w:pPr>
        <w:rPr>
          <w:rFonts w:ascii="Arial" w:hAnsi="Arial" w:cs="Arial"/>
        </w:rPr>
      </w:pP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Lateral (collateral) Ligaments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-Posterior </w:t>
      </w:r>
      <w:proofErr w:type="spellStart"/>
      <w:r>
        <w:rPr>
          <w:rFonts w:ascii="Arial" w:hAnsi="Arial" w:cs="Arial"/>
        </w:rPr>
        <w:t>talofibular</w:t>
      </w:r>
      <w:proofErr w:type="spellEnd"/>
      <w:r>
        <w:rPr>
          <w:rFonts w:ascii="Arial" w:hAnsi="Arial" w:cs="Arial"/>
        </w:rPr>
        <w:t xml:space="preserve"> ligament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Calcaneofibular</w:t>
      </w:r>
      <w:proofErr w:type="spellEnd"/>
      <w:r>
        <w:rPr>
          <w:rFonts w:ascii="Arial" w:hAnsi="Arial" w:cs="Arial"/>
        </w:rPr>
        <w:t xml:space="preserve"> ligament</w:t>
      </w:r>
    </w:p>
    <w:p w:rsidR="007204CB" w:rsidRDefault="00AD65ED" w:rsidP="002206B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-Anterior </w:t>
      </w:r>
      <w:proofErr w:type="spellStart"/>
      <w:r>
        <w:rPr>
          <w:rFonts w:ascii="Arial" w:hAnsi="Arial" w:cs="Arial"/>
        </w:rPr>
        <w:t>talo</w:t>
      </w:r>
      <w:r w:rsidR="007204CB">
        <w:rPr>
          <w:rFonts w:ascii="Arial" w:hAnsi="Arial" w:cs="Arial"/>
        </w:rPr>
        <w:t>fibular</w:t>
      </w:r>
      <w:proofErr w:type="spellEnd"/>
      <w:r w:rsidR="007204CB">
        <w:rPr>
          <w:rFonts w:ascii="Arial" w:hAnsi="Arial" w:cs="Arial"/>
        </w:rPr>
        <w:t xml:space="preserve"> ligament</w:t>
      </w:r>
    </w:p>
    <w:p w:rsidR="002206BE" w:rsidRDefault="002206BE" w:rsidP="002206BE">
      <w:pPr>
        <w:rPr>
          <w:rFonts w:ascii="Arial" w:hAnsi="Arial" w:cs="Arial"/>
        </w:rPr>
      </w:pP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>Medial (deltoid) Ligaments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-Posterior </w:t>
      </w:r>
      <w:proofErr w:type="spellStart"/>
      <w:r>
        <w:rPr>
          <w:rFonts w:ascii="Arial" w:hAnsi="Arial" w:cs="Arial"/>
        </w:rPr>
        <w:t>tibiotalar</w:t>
      </w:r>
      <w:proofErr w:type="spellEnd"/>
      <w:r>
        <w:rPr>
          <w:rFonts w:ascii="Arial" w:hAnsi="Arial" w:cs="Arial"/>
        </w:rPr>
        <w:t xml:space="preserve"> ligament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Tibiocalcaneal</w:t>
      </w:r>
      <w:proofErr w:type="spellEnd"/>
      <w:r>
        <w:rPr>
          <w:rFonts w:ascii="Arial" w:hAnsi="Arial" w:cs="Arial"/>
        </w:rPr>
        <w:t xml:space="preserve"> ligament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-Anterior </w:t>
      </w:r>
      <w:proofErr w:type="spellStart"/>
      <w:r>
        <w:rPr>
          <w:rFonts w:ascii="Arial" w:hAnsi="Arial" w:cs="Arial"/>
        </w:rPr>
        <w:t>tibiotalar</w:t>
      </w:r>
      <w:proofErr w:type="spellEnd"/>
      <w:r>
        <w:rPr>
          <w:rFonts w:ascii="Arial" w:hAnsi="Arial" w:cs="Arial"/>
        </w:rPr>
        <w:t xml:space="preserve"> ligament</w:t>
      </w:r>
    </w:p>
    <w:p w:rsidR="007204CB" w:rsidRDefault="007204CB" w:rsidP="002206BE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Tibionavicular</w:t>
      </w:r>
      <w:proofErr w:type="spellEnd"/>
      <w:r>
        <w:rPr>
          <w:rFonts w:ascii="Arial" w:hAnsi="Arial" w:cs="Arial"/>
        </w:rPr>
        <w:t xml:space="preserve"> ligament</w:t>
      </w:r>
    </w:p>
    <w:p w:rsidR="002206BE" w:rsidRDefault="002206BE" w:rsidP="002206BE">
      <w:pPr>
        <w:rPr>
          <w:rFonts w:ascii="Arial" w:hAnsi="Arial" w:cs="Arial"/>
        </w:rPr>
      </w:pPr>
    </w:p>
    <w:p w:rsidR="002206BE" w:rsidRDefault="002206BE" w:rsidP="002206BE">
      <w:pPr>
        <w:rPr>
          <w:rFonts w:ascii="Arial" w:hAnsi="Arial" w:cs="Arial"/>
        </w:rPr>
        <w:sectPr w:rsidR="002206BE" w:rsidSect="002206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Achilles (calcaneal) tendon</w:t>
      </w:r>
    </w:p>
    <w:p w:rsidR="002206BE" w:rsidRDefault="002206BE" w:rsidP="002206BE">
      <w:pPr>
        <w:rPr>
          <w:rFonts w:ascii="Arial" w:hAnsi="Arial" w:cs="Arial"/>
          <w:b/>
        </w:rPr>
        <w:sectPr w:rsidR="002206BE" w:rsidSect="002206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04CB" w:rsidRDefault="007204CB" w:rsidP="002206BE">
      <w:pPr>
        <w:rPr>
          <w:rFonts w:ascii="Arial" w:hAnsi="Arial" w:cs="Arial"/>
          <w:b/>
        </w:rPr>
        <w:sectPr w:rsidR="007204CB" w:rsidSect="002206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06BE" w:rsidRDefault="002206BE" w:rsidP="00C7134C">
      <w:pPr>
        <w:rPr>
          <w:rFonts w:ascii="Arial" w:hAnsi="Arial" w:cs="Arial"/>
          <w:b/>
        </w:rPr>
        <w:sectPr w:rsidR="002206BE" w:rsidSect="002206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D1AA4" w:rsidRPr="00064BCF" w:rsidRDefault="00AD1AA4" w:rsidP="00064BCF">
      <w:pPr>
        <w:rPr>
          <w:rFonts w:ascii="Arial" w:hAnsi="Arial" w:cs="Arial"/>
        </w:rPr>
      </w:pPr>
      <w:bookmarkStart w:id="0" w:name="_GoBack"/>
      <w:bookmarkEnd w:id="0"/>
    </w:p>
    <w:sectPr w:rsidR="00AD1AA4" w:rsidRPr="00064BCF" w:rsidSect="002309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6ED"/>
    <w:multiLevelType w:val="hybridMultilevel"/>
    <w:tmpl w:val="E0C2F4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6E49F5"/>
    <w:multiLevelType w:val="hybridMultilevel"/>
    <w:tmpl w:val="F638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654ED"/>
    <w:multiLevelType w:val="hybridMultilevel"/>
    <w:tmpl w:val="E0C2F4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C"/>
    <w:rsid w:val="00064BCF"/>
    <w:rsid w:val="000653BF"/>
    <w:rsid w:val="000829C5"/>
    <w:rsid w:val="00171670"/>
    <w:rsid w:val="001975E3"/>
    <w:rsid w:val="001B76C6"/>
    <w:rsid w:val="001E092B"/>
    <w:rsid w:val="002206BE"/>
    <w:rsid w:val="002309DE"/>
    <w:rsid w:val="002863E2"/>
    <w:rsid w:val="003607C4"/>
    <w:rsid w:val="0038198A"/>
    <w:rsid w:val="00393803"/>
    <w:rsid w:val="00393E7E"/>
    <w:rsid w:val="003B6DD5"/>
    <w:rsid w:val="003D46C6"/>
    <w:rsid w:val="003E41CA"/>
    <w:rsid w:val="003F4FD1"/>
    <w:rsid w:val="00414887"/>
    <w:rsid w:val="00475DDF"/>
    <w:rsid w:val="004C5250"/>
    <w:rsid w:val="005448C9"/>
    <w:rsid w:val="005E356C"/>
    <w:rsid w:val="00652E12"/>
    <w:rsid w:val="007204CB"/>
    <w:rsid w:val="00722EFA"/>
    <w:rsid w:val="00733157"/>
    <w:rsid w:val="00796578"/>
    <w:rsid w:val="007D4431"/>
    <w:rsid w:val="0088424E"/>
    <w:rsid w:val="008D1ECC"/>
    <w:rsid w:val="008E6BEF"/>
    <w:rsid w:val="00907785"/>
    <w:rsid w:val="009D2306"/>
    <w:rsid w:val="00AC1DA0"/>
    <w:rsid w:val="00AD1AA4"/>
    <w:rsid w:val="00AD65ED"/>
    <w:rsid w:val="00AD7316"/>
    <w:rsid w:val="00AE4CEF"/>
    <w:rsid w:val="00B44A76"/>
    <w:rsid w:val="00B65BAB"/>
    <w:rsid w:val="00B76D84"/>
    <w:rsid w:val="00B8009F"/>
    <w:rsid w:val="00B82A2A"/>
    <w:rsid w:val="00C202D6"/>
    <w:rsid w:val="00C436E6"/>
    <w:rsid w:val="00C645F6"/>
    <w:rsid w:val="00C7134C"/>
    <w:rsid w:val="00C81A1A"/>
    <w:rsid w:val="00CE7C1F"/>
    <w:rsid w:val="00D41D7B"/>
    <w:rsid w:val="00D71023"/>
    <w:rsid w:val="00E10C5D"/>
    <w:rsid w:val="00E156AD"/>
    <w:rsid w:val="00E20995"/>
    <w:rsid w:val="00EB0789"/>
    <w:rsid w:val="00EC7872"/>
    <w:rsid w:val="00F01765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4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E41CA"/>
  </w:style>
  <w:style w:type="character" w:customStyle="1" w:styleId="apple-converted-space">
    <w:name w:val="apple-converted-space"/>
    <w:basedOn w:val="DefaultParagraphFont"/>
    <w:rsid w:val="003E41CA"/>
  </w:style>
  <w:style w:type="character" w:styleId="Hyperlink">
    <w:name w:val="Hyperlink"/>
    <w:basedOn w:val="DefaultParagraphFont"/>
    <w:uiPriority w:val="99"/>
    <w:unhideWhenUsed/>
    <w:rsid w:val="003B6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4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E41CA"/>
  </w:style>
  <w:style w:type="character" w:customStyle="1" w:styleId="apple-converted-space">
    <w:name w:val="apple-converted-space"/>
    <w:basedOn w:val="DefaultParagraphFont"/>
    <w:rsid w:val="003E41CA"/>
  </w:style>
  <w:style w:type="character" w:styleId="Hyperlink">
    <w:name w:val="Hyperlink"/>
    <w:basedOn w:val="DefaultParagraphFont"/>
    <w:uiPriority w:val="99"/>
    <w:unhideWhenUsed/>
    <w:rsid w:val="003B6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KSutton</dc:creator>
  <cp:lastModifiedBy>Kayla Sutton</cp:lastModifiedBy>
  <cp:revision>2</cp:revision>
  <cp:lastPrinted>2011-08-13T13:45:00Z</cp:lastPrinted>
  <dcterms:created xsi:type="dcterms:W3CDTF">2012-10-01T19:50:00Z</dcterms:created>
  <dcterms:modified xsi:type="dcterms:W3CDTF">2012-10-01T19:50:00Z</dcterms:modified>
</cp:coreProperties>
</file>